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CAA51" w14:textId="3D92CF56" w:rsidR="0026325B" w:rsidRDefault="007B2B00" w:rsidP="00F56746">
      <w:pPr>
        <w:tabs>
          <w:tab w:val="center" w:pos="4513"/>
          <w:tab w:val="left" w:pos="7560"/>
        </w:tabs>
        <w:suppressAutoHyphens/>
        <w:rPr>
          <w:szCs w:val="22"/>
        </w:rPr>
      </w:pPr>
      <w:bookmarkStart w:id="0" w:name="_Hlk135298636"/>
      <w:bookmarkStart w:id="1" w:name="_Hlk135298591"/>
      <w:r>
        <w:rPr>
          <w:rFonts w:ascii="Book Antiqua" w:hAnsi="Book Antiqua" w:cstheme="minorHAnsi"/>
          <w:b/>
          <w:bCs/>
          <w:i/>
          <w:iCs/>
          <w:color w:val="FF0000"/>
          <w:szCs w:val="22"/>
        </w:rPr>
        <w:tab/>
      </w:r>
      <w:bookmarkEnd w:id="0"/>
      <w:bookmarkEnd w:id="1"/>
      <w:r w:rsidR="00F56746" w:rsidRPr="00A712B9">
        <w:rPr>
          <w:rFonts w:ascii="Book Antiqua" w:hAnsi="Book Antiqua" w:cs="Arial"/>
          <w:b/>
          <w:lang w:val="en-GB"/>
        </w:rPr>
        <w:t>Substation Package SS98 for (</w:t>
      </w:r>
      <w:proofErr w:type="spellStart"/>
      <w:r w:rsidR="00F56746" w:rsidRPr="00A712B9">
        <w:rPr>
          <w:rFonts w:ascii="Book Antiqua" w:hAnsi="Book Antiqua" w:cs="Arial"/>
          <w:b/>
          <w:lang w:val="en-GB"/>
        </w:rPr>
        <w:t>i</w:t>
      </w:r>
      <w:proofErr w:type="spellEnd"/>
      <w:r w:rsidR="00F56746" w:rsidRPr="00A712B9">
        <w:rPr>
          <w:rFonts w:ascii="Book Antiqua" w:hAnsi="Book Antiqua" w:cs="Arial"/>
          <w:b/>
          <w:lang w:val="en-GB"/>
        </w:rPr>
        <w:t xml:space="preserve">) Construction of New 220/33 kV GIS (New) Substation at </w:t>
      </w:r>
      <w:proofErr w:type="spellStart"/>
      <w:r w:rsidR="00F56746" w:rsidRPr="00A712B9">
        <w:rPr>
          <w:rFonts w:ascii="Book Antiqua" w:hAnsi="Book Antiqua" w:cs="Arial"/>
          <w:b/>
          <w:lang w:val="en-GB"/>
        </w:rPr>
        <w:t>Nilgrar</w:t>
      </w:r>
      <w:proofErr w:type="spellEnd"/>
      <w:r w:rsidR="00F56746" w:rsidRPr="00A712B9">
        <w:rPr>
          <w:rFonts w:ascii="Book Antiqua" w:hAnsi="Book Antiqua" w:cs="Arial"/>
          <w:b/>
          <w:lang w:val="en-GB"/>
        </w:rPr>
        <w:t xml:space="preserve"> including 2 nos. of 25MVA, 220/33kV, 3-ph ICT  and 33kV Switchgears, (ii) LILO of one </w:t>
      </w:r>
      <w:proofErr w:type="spellStart"/>
      <w:r w:rsidR="00F56746" w:rsidRPr="00A712B9">
        <w:rPr>
          <w:rFonts w:ascii="Book Antiqua" w:hAnsi="Book Antiqua" w:cs="Arial"/>
          <w:b/>
          <w:lang w:val="en-GB"/>
        </w:rPr>
        <w:t>ckt</w:t>
      </w:r>
      <w:proofErr w:type="spellEnd"/>
      <w:r w:rsidR="00F56746" w:rsidRPr="00A712B9">
        <w:rPr>
          <w:rFonts w:ascii="Book Antiqua" w:hAnsi="Book Antiqua" w:cs="Arial"/>
          <w:b/>
          <w:lang w:val="en-GB"/>
        </w:rPr>
        <w:t xml:space="preserve"> of </w:t>
      </w:r>
      <w:proofErr w:type="spellStart"/>
      <w:r w:rsidR="00F56746" w:rsidRPr="00A712B9">
        <w:rPr>
          <w:rFonts w:ascii="Book Antiqua" w:hAnsi="Book Antiqua" w:cs="Arial"/>
          <w:b/>
          <w:lang w:val="en-GB"/>
        </w:rPr>
        <w:t>Alusteng</w:t>
      </w:r>
      <w:proofErr w:type="spellEnd"/>
      <w:r w:rsidR="00F56746" w:rsidRPr="00A712B9">
        <w:rPr>
          <w:rFonts w:ascii="Book Antiqua" w:hAnsi="Book Antiqua" w:cs="Arial"/>
          <w:b/>
          <w:lang w:val="en-GB"/>
        </w:rPr>
        <w:t xml:space="preserve"> – Leh 220KV S/c line on D/c towers at </w:t>
      </w:r>
      <w:proofErr w:type="spellStart"/>
      <w:r w:rsidR="00F56746" w:rsidRPr="00A712B9">
        <w:rPr>
          <w:rFonts w:ascii="Book Antiqua" w:hAnsi="Book Antiqua" w:cs="Arial"/>
          <w:b/>
          <w:lang w:val="en-GB"/>
        </w:rPr>
        <w:t>Nilgrar</w:t>
      </w:r>
      <w:proofErr w:type="spellEnd"/>
      <w:r w:rsidR="00F56746" w:rsidRPr="00A712B9">
        <w:rPr>
          <w:rFonts w:ascii="Book Antiqua" w:hAnsi="Book Antiqua" w:cs="Arial"/>
          <w:b/>
          <w:lang w:val="en-GB"/>
        </w:rPr>
        <w:t xml:space="preserve"> and (iii) Laying of 33 KV lines (consists of Overhead line (OH) and 33 kV Underground cable (UG)) under Western </w:t>
      </w:r>
      <w:proofErr w:type="spellStart"/>
      <w:r w:rsidR="00F56746" w:rsidRPr="00A712B9">
        <w:rPr>
          <w:rFonts w:ascii="Book Antiqua" w:hAnsi="Book Antiqua" w:cs="Arial"/>
          <w:b/>
          <w:lang w:val="en-GB"/>
        </w:rPr>
        <w:t>Zojila</w:t>
      </w:r>
      <w:proofErr w:type="spellEnd"/>
      <w:r w:rsidR="00F56746" w:rsidRPr="00A712B9">
        <w:rPr>
          <w:rFonts w:ascii="Book Antiqua" w:hAnsi="Book Antiqua" w:cs="Arial"/>
          <w:b/>
          <w:lang w:val="en-GB"/>
        </w:rPr>
        <w:t xml:space="preserve"> Consultancy Work to M/s. NHIDCL; </w:t>
      </w:r>
    </w:p>
    <w:p w14:paraId="4DE5581D" w14:textId="77777777" w:rsidR="0083108F" w:rsidRPr="00FC5C1D" w:rsidRDefault="0083108F" w:rsidP="00FF3669">
      <w:pPr>
        <w:pStyle w:val="Default"/>
        <w:jc w:val="both"/>
        <w:rPr>
          <w:rFonts w:eastAsiaTheme="minorHAnsi" w:cs="Mangal"/>
          <w:color w:val="auto"/>
          <w:sz w:val="22"/>
          <w:szCs w:val="22"/>
          <w:lang w:val="en-IN"/>
        </w:rPr>
      </w:pPr>
    </w:p>
    <w:p w14:paraId="3F1EE9C0" w14:textId="77777777" w:rsidR="006C0C9A" w:rsidRPr="00FC5C1D" w:rsidRDefault="00B64E06" w:rsidP="00FF3669">
      <w:pPr>
        <w:pStyle w:val="Default"/>
        <w:jc w:val="both"/>
        <w:rPr>
          <w:sz w:val="22"/>
          <w:szCs w:val="22"/>
        </w:rPr>
      </w:pPr>
      <w:r w:rsidRPr="00FC5C1D">
        <w:rPr>
          <w:sz w:val="22"/>
          <w:szCs w:val="22"/>
        </w:rPr>
        <w:tab/>
      </w:r>
      <w:r w:rsidR="006C0C9A" w:rsidRPr="00FC5C1D">
        <w:rPr>
          <w:sz w:val="22"/>
          <w:szCs w:val="22"/>
        </w:rPr>
        <w:t>(</w:t>
      </w:r>
      <w:r w:rsidR="006C0C9A" w:rsidRPr="00FC5C1D">
        <w:rPr>
          <w:b/>
          <w:bCs/>
          <w:sz w:val="22"/>
          <w:szCs w:val="22"/>
        </w:rPr>
        <w:t>Declaration regarding events encountered pursuant to ITB Clause 2.1)</w:t>
      </w:r>
    </w:p>
    <w:p w14:paraId="1FFA3C33" w14:textId="77777777" w:rsidR="00B64E06" w:rsidRPr="00FC5C1D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FC5C1D" w14:paraId="0D95D11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3503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8EAE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73D7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D5A7" w14:textId="77777777" w:rsidR="00B64E06" w:rsidRPr="00FC5C1D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1348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59B1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BF67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9C609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0529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C5C1D" w14:paraId="1C5E9463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2EEA4" w14:textId="77777777" w:rsidR="00B64E06" w:rsidRPr="00FC5C1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E585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6CDEB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AFD2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40A5D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C5C1D" w14:paraId="7B0AF06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6484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011E5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2E12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4501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C5C1D" w14:paraId="5BE5030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C234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B4697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F8E1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BAA67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C5C1D" w14:paraId="500280E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82DF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69DB8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8DAA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62DD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8349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C5C1D" w14:paraId="5181C2BF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01A7" w14:textId="77777777" w:rsidR="00B64E06" w:rsidRPr="00FC5C1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40E14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E7C3" w14:textId="77777777" w:rsidR="00B64E06" w:rsidRPr="00FC5C1D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FD27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AECA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54B42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4EE95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882B" w14:textId="77777777" w:rsidR="00B64E06" w:rsidRPr="00FC5C1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7A18F89E" w14:textId="77777777" w:rsidR="006C0C9A" w:rsidRPr="00FC5C1D" w:rsidRDefault="006C0C9A" w:rsidP="006C0C9A">
      <w:pPr>
        <w:rPr>
          <w:rFonts w:ascii="Book Antiqua" w:hAnsi="Book Antiqua"/>
          <w:szCs w:val="22"/>
        </w:rPr>
      </w:pPr>
      <w:r w:rsidRPr="00FC5C1D">
        <w:rPr>
          <w:rFonts w:ascii="Book Antiqua" w:hAnsi="Book Antiqua"/>
          <w:szCs w:val="22"/>
        </w:rPr>
        <w:t>Dear Sir,</w:t>
      </w:r>
    </w:p>
    <w:p w14:paraId="2B06C06F" w14:textId="77777777" w:rsidR="006C0C9A" w:rsidRPr="00FC5C1D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FC5C1D">
        <w:rPr>
          <w:rFonts w:ascii="Book Antiqua" w:hAnsi="Book Antiqua"/>
          <w:szCs w:val="22"/>
        </w:rPr>
        <w:t>1.0</w:t>
      </w:r>
      <w:r w:rsidRPr="00FC5C1D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FC5C1D">
        <w:rPr>
          <w:rFonts w:ascii="Book Antiqua" w:hAnsi="Book Antiqua"/>
          <w:szCs w:val="22"/>
        </w:rPr>
        <w:t>alongwith</w:t>
      </w:r>
      <w:proofErr w:type="spellEnd"/>
      <w:r w:rsidRPr="00FC5C1D">
        <w:rPr>
          <w:rFonts w:ascii="Book Antiqua" w:hAnsi="Book Antiqua"/>
          <w:szCs w:val="22"/>
        </w:rPr>
        <w:t xml:space="preserve"> other information, as </w:t>
      </w:r>
      <w:proofErr w:type="gramStart"/>
      <w:r w:rsidRPr="00FC5C1D">
        <w:rPr>
          <w:rFonts w:ascii="Book Antiqua" w:hAnsi="Book Antiqua"/>
          <w:szCs w:val="22"/>
        </w:rPr>
        <w:t>follows</w:t>
      </w:r>
      <w:proofErr w:type="gramEnd"/>
      <w:r w:rsidRPr="00FC5C1D">
        <w:rPr>
          <w:rFonts w:ascii="Book Antiqua" w:hAnsi="Book Antiqua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5C1D" w14:paraId="27DB2B5F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D111FB1" w14:textId="77777777" w:rsidR="006C0C9A" w:rsidRPr="00FC5C1D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4F99A13" w14:textId="77777777" w:rsidR="006C0C9A" w:rsidRPr="00FC5C1D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06989D67" w14:textId="77777777" w:rsidR="006C0C9A" w:rsidRPr="00FC5C1D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A348E8" w:rsidRPr="00FC5C1D" w14:paraId="3759EFAA" w14:textId="77777777" w:rsidTr="005414E7">
        <w:tc>
          <w:tcPr>
            <w:tcW w:w="630" w:type="dxa"/>
            <w:shd w:val="clear" w:color="auto" w:fill="auto"/>
          </w:tcPr>
          <w:p w14:paraId="1E1BA2C5" w14:textId="77777777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5402F71" w14:textId="4D2B6D7F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904C5">
              <w:rPr>
                <w:rStyle w:val="normaltextrun"/>
                <w:rFonts w:ascii="Arial Nova" w:hAnsi="Arial Nova"/>
                <w:i/>
                <w:iCs/>
                <w:szCs w:val="22"/>
                <w:lang w:val="en-US"/>
              </w:rPr>
              <w:t>Termination</w:t>
            </w:r>
            <w:r w:rsidRPr="004904C5">
              <w:rPr>
                <w:rStyle w:val="normaltextrun"/>
                <w:rFonts w:ascii="Arial Nova" w:hAnsi="Arial Nova"/>
                <w:b/>
                <w:bCs/>
                <w:i/>
                <w:iCs/>
                <w:szCs w:val="22"/>
                <w:vertAlign w:val="superscript"/>
                <w:lang w:val="en-US"/>
              </w:rPr>
              <w:t>#</w:t>
            </w:r>
            <w:r w:rsidRPr="004904C5">
              <w:rPr>
                <w:rStyle w:val="normaltextrun"/>
                <w:rFonts w:ascii="Arial Nova" w:hAnsi="Arial Nova"/>
                <w:i/>
                <w:iCs/>
                <w:szCs w:val="22"/>
                <w:lang w:val="en-US"/>
              </w:rPr>
              <w:t xml:space="preserve"> of Contract due to Contractor’s default</w:t>
            </w:r>
            <w:r w:rsidRPr="004904C5">
              <w:rPr>
                <w:rStyle w:val="eop"/>
                <w:rFonts w:ascii="Arial Nova" w:hAnsi="Arial Nova"/>
                <w:szCs w:val="22"/>
              </w:rPr>
              <w:t> </w:t>
            </w:r>
          </w:p>
        </w:tc>
        <w:tc>
          <w:tcPr>
            <w:tcW w:w="2340" w:type="dxa"/>
          </w:tcPr>
          <w:p w14:paraId="2A68CDA8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Yes</w:t>
            </w:r>
          </w:p>
          <w:p w14:paraId="11A66413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A348E8" w:rsidRPr="00FC5C1D" w14:paraId="70C33BB7" w14:textId="77777777" w:rsidTr="005414E7">
        <w:tc>
          <w:tcPr>
            <w:tcW w:w="630" w:type="dxa"/>
            <w:shd w:val="clear" w:color="auto" w:fill="auto"/>
          </w:tcPr>
          <w:p w14:paraId="104C2088" w14:textId="77777777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5388B7BA" w14:textId="1614894A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904C5">
              <w:rPr>
                <w:rStyle w:val="normaltextrun"/>
                <w:rFonts w:ascii="Arial Nova" w:hAnsi="Arial Nova"/>
                <w:i/>
                <w:iCs/>
                <w:szCs w:val="22"/>
                <w:lang w:val="en-US"/>
              </w:rPr>
              <w:t>Encashment of CPG due to non-performance</w:t>
            </w:r>
            <w:r w:rsidRPr="004904C5">
              <w:rPr>
                <w:rStyle w:val="eop"/>
                <w:rFonts w:ascii="Arial Nova" w:hAnsi="Arial Nova"/>
                <w:szCs w:val="22"/>
              </w:rPr>
              <w:t> </w:t>
            </w:r>
          </w:p>
        </w:tc>
        <w:tc>
          <w:tcPr>
            <w:tcW w:w="2340" w:type="dxa"/>
          </w:tcPr>
          <w:p w14:paraId="3EFD4EDC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Yes</w:t>
            </w:r>
          </w:p>
          <w:p w14:paraId="16C7242B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A348E8" w:rsidRPr="00FC5C1D" w14:paraId="314BA314" w14:textId="77777777" w:rsidTr="005414E7">
        <w:tc>
          <w:tcPr>
            <w:tcW w:w="630" w:type="dxa"/>
            <w:shd w:val="clear" w:color="auto" w:fill="auto"/>
          </w:tcPr>
          <w:p w14:paraId="0CD6E13B" w14:textId="77777777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A8B50C1" w14:textId="2CE3A1CB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904C5">
              <w:rPr>
                <w:rStyle w:val="normaltextrun"/>
                <w:rFonts w:ascii="Arial Nova" w:hAnsi="Arial Nova"/>
                <w:i/>
                <w:iCs/>
                <w:szCs w:val="22"/>
                <w:lang w:val="en-US"/>
              </w:rPr>
              <w:t>Repeated failure of major Equipment while in service </w:t>
            </w:r>
            <w:r w:rsidRPr="004904C5">
              <w:rPr>
                <w:rStyle w:val="eop"/>
                <w:rFonts w:ascii="Arial Nova" w:hAnsi="Arial Nova"/>
                <w:szCs w:val="22"/>
              </w:rPr>
              <w:t> </w:t>
            </w:r>
          </w:p>
        </w:tc>
        <w:tc>
          <w:tcPr>
            <w:tcW w:w="2340" w:type="dxa"/>
          </w:tcPr>
          <w:p w14:paraId="3DA5B80E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Yes</w:t>
            </w:r>
          </w:p>
          <w:p w14:paraId="1992D6EB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A348E8" w:rsidRPr="00FC5C1D" w14:paraId="262561FA" w14:textId="77777777" w:rsidTr="005414E7">
        <w:tc>
          <w:tcPr>
            <w:tcW w:w="630" w:type="dxa"/>
            <w:shd w:val="clear" w:color="auto" w:fill="auto"/>
          </w:tcPr>
          <w:p w14:paraId="3DBC0876" w14:textId="77777777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19D7AAB" w14:textId="33C2AE48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904C5">
              <w:rPr>
                <w:rStyle w:val="normaltextrun"/>
                <w:rFonts w:ascii="Arial Nova" w:hAnsi="Arial Nova"/>
                <w:i/>
                <w:iCs/>
                <w:szCs w:val="22"/>
                <w:lang w:val="en-US"/>
              </w:rPr>
              <w:t>Substantial portion of works (more than 50% of the Contract*) is sub-contracted, under an existing Contract</w:t>
            </w:r>
            <w:r w:rsidRPr="004904C5">
              <w:rPr>
                <w:rStyle w:val="eop"/>
                <w:rFonts w:ascii="Arial Nova" w:hAnsi="Arial Nova"/>
                <w:szCs w:val="22"/>
              </w:rPr>
              <w:t> </w:t>
            </w:r>
          </w:p>
        </w:tc>
        <w:tc>
          <w:tcPr>
            <w:tcW w:w="2340" w:type="dxa"/>
          </w:tcPr>
          <w:p w14:paraId="4177F03A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Yes</w:t>
            </w:r>
          </w:p>
          <w:p w14:paraId="3147AF85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A348E8" w:rsidRPr="00FC5C1D" w14:paraId="79DEF9E4" w14:textId="77777777" w:rsidTr="005414E7">
        <w:tc>
          <w:tcPr>
            <w:tcW w:w="630" w:type="dxa"/>
            <w:shd w:val="clear" w:color="auto" w:fill="auto"/>
          </w:tcPr>
          <w:p w14:paraId="032C7370" w14:textId="77777777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B554B54" w14:textId="4EA4C936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904C5">
              <w:rPr>
                <w:rStyle w:val="normaltextrun"/>
                <w:rFonts w:ascii="Arial Nova" w:hAnsi="Arial Nova"/>
                <w:i/>
                <w:iCs/>
                <w:szCs w:val="22"/>
                <w:lang w:val="en-US"/>
              </w:rPr>
              <w:t>More than 25% of the Contract price (awarded value), in aggregate, is paid to sub-contractors/suppliers as Direct payment, under an existing Contract, due to financial position of Contractor</w:t>
            </w:r>
            <w:r w:rsidRPr="004904C5">
              <w:rPr>
                <w:rStyle w:val="eop"/>
                <w:rFonts w:ascii="Arial Nova" w:hAnsi="Arial Nova"/>
                <w:szCs w:val="22"/>
              </w:rPr>
              <w:t> </w:t>
            </w:r>
          </w:p>
        </w:tc>
        <w:tc>
          <w:tcPr>
            <w:tcW w:w="2340" w:type="dxa"/>
          </w:tcPr>
          <w:p w14:paraId="7237C5D5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Yes</w:t>
            </w:r>
          </w:p>
          <w:p w14:paraId="60AD77EF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A348E8" w:rsidRPr="00FC5C1D" w14:paraId="6F0C6604" w14:textId="77777777" w:rsidTr="005414E7">
        <w:tc>
          <w:tcPr>
            <w:tcW w:w="630" w:type="dxa"/>
            <w:shd w:val="clear" w:color="auto" w:fill="auto"/>
          </w:tcPr>
          <w:p w14:paraId="7A259982" w14:textId="77777777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F7F0FD5" w14:textId="22C7FA48" w:rsidR="00A348E8" w:rsidRPr="00FC5C1D" w:rsidRDefault="00A348E8" w:rsidP="00A348E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904C5">
              <w:rPr>
                <w:rStyle w:val="normaltextrun"/>
                <w:rFonts w:ascii="Arial Nova" w:hAnsi="Arial Nova"/>
                <w:i/>
                <w:iCs/>
                <w:szCs w:val="22"/>
                <w:lang w:val="en-US"/>
              </w:rPr>
              <w:t>Firm has been referred to NCLT under Insolvency &amp; Bankruptcy Code (IRP has been appointed or Liquidation proceedings have been initiated under IBC)</w:t>
            </w:r>
            <w:r w:rsidRPr="004904C5">
              <w:rPr>
                <w:rStyle w:val="eop"/>
                <w:rFonts w:ascii="Arial Nova" w:hAnsi="Arial Nova"/>
                <w:szCs w:val="22"/>
              </w:rPr>
              <w:t> </w:t>
            </w:r>
          </w:p>
        </w:tc>
        <w:tc>
          <w:tcPr>
            <w:tcW w:w="2340" w:type="dxa"/>
          </w:tcPr>
          <w:p w14:paraId="188F1EBF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Yes</w:t>
            </w:r>
            <w:r w:rsidRPr="00FC5C1D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459B39FD" w14:textId="77777777" w:rsidR="00A348E8" w:rsidRPr="00FC5C1D" w:rsidRDefault="00A348E8" w:rsidP="00A348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C5C1D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49B28FC1" w14:textId="77777777" w:rsidR="00F10C4E" w:rsidRPr="00FC5C1D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3AFF5E18" w14:textId="77777777" w:rsidR="00A348E8" w:rsidRDefault="00A348E8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</w:p>
    <w:p w14:paraId="6241B2F5" w14:textId="43A56423" w:rsidR="006C0C9A" w:rsidRPr="00FC5C1D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FC5C1D">
        <w:rPr>
          <w:rFonts w:ascii="Book Antiqua" w:hAnsi="Book Antiqua"/>
          <w:i/>
          <w:iCs/>
          <w:szCs w:val="22"/>
        </w:rPr>
        <w:t xml:space="preserve">Note: </w:t>
      </w:r>
    </w:p>
    <w:p w14:paraId="0D7B44A9" w14:textId="2E7AD33E" w:rsidR="006C0C9A" w:rsidRPr="00A348E8" w:rsidRDefault="006C0C9A" w:rsidP="00A348E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348E8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7E17DA09" w14:textId="77777777" w:rsidR="00A348E8" w:rsidRPr="004904C5" w:rsidRDefault="00A348E8" w:rsidP="00A348E8">
      <w:pPr>
        <w:pStyle w:val="paragraph"/>
        <w:spacing w:before="0" w:beforeAutospacing="0" w:after="0" w:afterAutospacing="0"/>
        <w:ind w:left="990" w:right="30"/>
        <w:jc w:val="both"/>
        <w:textAlignment w:val="baseline"/>
        <w:rPr>
          <w:rStyle w:val="normaltextrun"/>
          <w:rFonts w:ascii="Arial Nova" w:hAnsi="Arial Nova" w:cs="Segoe UI"/>
          <w:b/>
          <w:bCs/>
          <w:i/>
          <w:iCs/>
          <w:sz w:val="22"/>
          <w:szCs w:val="22"/>
          <w:lang w:val="en-US"/>
        </w:rPr>
      </w:pPr>
      <w:r w:rsidRPr="004904C5">
        <w:rPr>
          <w:rStyle w:val="normaltextrun"/>
          <w:rFonts w:ascii="Arial Nova" w:hAnsi="Arial Nov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7414979B" w14:textId="77777777" w:rsidR="00A348E8" w:rsidRPr="004904C5" w:rsidRDefault="00A348E8" w:rsidP="00A348E8">
      <w:pPr>
        <w:pStyle w:val="paragraph"/>
        <w:ind w:left="990" w:right="30"/>
        <w:jc w:val="both"/>
        <w:textAlignment w:val="baseline"/>
        <w:rPr>
          <w:rStyle w:val="normaltextrun"/>
          <w:rFonts w:ascii="Arial Nova" w:hAnsi="Arial Nova" w:cs="Segoe UI"/>
          <w:b/>
          <w:bCs/>
          <w:i/>
          <w:iCs/>
          <w:sz w:val="22"/>
          <w:szCs w:val="22"/>
          <w:lang w:val="en-US"/>
        </w:rPr>
      </w:pPr>
      <w:r w:rsidRPr="004904C5">
        <w:rPr>
          <w:rStyle w:val="normaltextrun"/>
          <w:rFonts w:ascii="Arial Nova" w:hAnsi="Arial Nov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D05D133" w14:textId="77777777" w:rsidR="006C0C9A" w:rsidRPr="00FC5C1D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C5C1D">
        <w:rPr>
          <w:rFonts w:ascii="Book Antiqua" w:hAnsi="Book Antiqua"/>
          <w:i/>
          <w:iCs/>
          <w:szCs w:val="22"/>
        </w:rPr>
        <w:t>*</w:t>
      </w:r>
      <w:proofErr w:type="gramStart"/>
      <w:r w:rsidRPr="00FC5C1D">
        <w:rPr>
          <w:rFonts w:ascii="Book Antiqua" w:hAnsi="Book Antiqua"/>
          <w:i/>
          <w:iCs/>
          <w:szCs w:val="22"/>
        </w:rPr>
        <w:t>2.In</w:t>
      </w:r>
      <w:proofErr w:type="gramEnd"/>
      <w:r w:rsidRPr="00FC5C1D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3376824" w14:textId="77777777" w:rsidR="006C0C9A" w:rsidRPr="00FC5C1D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C5C1D">
        <w:rPr>
          <w:rFonts w:ascii="Book Antiqua" w:hAnsi="Book Antiqua"/>
          <w:i/>
          <w:iCs/>
          <w:szCs w:val="22"/>
        </w:rPr>
        <w:t>**</w:t>
      </w:r>
      <w:proofErr w:type="gramStart"/>
      <w:r w:rsidRPr="00FC5C1D">
        <w:rPr>
          <w:rFonts w:ascii="Book Antiqua" w:hAnsi="Book Antiqua"/>
          <w:i/>
          <w:iCs/>
          <w:szCs w:val="22"/>
        </w:rPr>
        <w:t>3.For</w:t>
      </w:r>
      <w:proofErr w:type="gramEnd"/>
      <w:r w:rsidRPr="00FC5C1D">
        <w:rPr>
          <w:rFonts w:ascii="Book Antiqua" w:hAnsi="Book Antiqua"/>
          <w:i/>
          <w:iCs/>
          <w:szCs w:val="22"/>
        </w:rPr>
        <w:t xml:space="preserve"> </w:t>
      </w:r>
      <w:proofErr w:type="spellStart"/>
      <w:r w:rsidRPr="00FC5C1D">
        <w:rPr>
          <w:rFonts w:ascii="Book Antiqua" w:hAnsi="Book Antiqua"/>
          <w:i/>
          <w:iCs/>
          <w:szCs w:val="22"/>
        </w:rPr>
        <w:t>the</w:t>
      </w:r>
      <w:r w:rsidRPr="00FC5C1D">
        <w:rPr>
          <w:rFonts w:ascii="Book Antiqua" w:hAnsi="Book Antiqua" w:cs="Calibri"/>
          <w:i/>
          <w:iCs/>
          <w:szCs w:val="22"/>
        </w:rPr>
        <w:t>purpose</w:t>
      </w:r>
      <w:proofErr w:type="spellEnd"/>
      <w:r w:rsidRPr="00FC5C1D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2FA32C62" w14:textId="77777777" w:rsidR="006C0C9A" w:rsidRPr="00FC5C1D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FC5C1D">
        <w:rPr>
          <w:rFonts w:ascii="Book Antiqua" w:hAnsi="Book Antiqua"/>
          <w:i/>
          <w:iCs/>
          <w:szCs w:val="22"/>
        </w:rPr>
        <w:t>(a)</w:t>
      </w:r>
      <w:r w:rsidRPr="00FC5C1D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1EA7675" w14:textId="77777777" w:rsidR="006C0C9A" w:rsidRPr="00FC5C1D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FC5C1D">
        <w:rPr>
          <w:rFonts w:ascii="Book Antiqua" w:hAnsi="Book Antiqua"/>
          <w:i/>
          <w:iCs/>
          <w:szCs w:val="22"/>
        </w:rPr>
        <w:t>(b)</w:t>
      </w:r>
      <w:r w:rsidRPr="00FC5C1D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5C1D" w14:paraId="51623567" w14:textId="77777777" w:rsidTr="005414E7">
        <w:tc>
          <w:tcPr>
            <w:tcW w:w="738" w:type="dxa"/>
          </w:tcPr>
          <w:p w14:paraId="3ACF2B97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8C80577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6C867640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7D737526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FC5C1D" w14:paraId="137FDA3C" w14:textId="77777777" w:rsidTr="005414E7">
        <w:tc>
          <w:tcPr>
            <w:tcW w:w="738" w:type="dxa"/>
          </w:tcPr>
          <w:p w14:paraId="3FA7A156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CE52FD2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F683B05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CACFD56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FC5C1D" w14:paraId="3C6CE0B3" w14:textId="77777777" w:rsidTr="005414E7">
        <w:tc>
          <w:tcPr>
            <w:tcW w:w="738" w:type="dxa"/>
          </w:tcPr>
          <w:p w14:paraId="2AE3EB5E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4C93823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67B5907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351331DE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FC5C1D" w14:paraId="5D922133" w14:textId="77777777" w:rsidTr="005414E7">
        <w:tc>
          <w:tcPr>
            <w:tcW w:w="738" w:type="dxa"/>
          </w:tcPr>
          <w:p w14:paraId="37F4FEB5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4CDC2AC3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35615FD8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3A6B59C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FC5C1D" w14:paraId="367205E8" w14:textId="77777777" w:rsidTr="005414E7">
        <w:tc>
          <w:tcPr>
            <w:tcW w:w="738" w:type="dxa"/>
          </w:tcPr>
          <w:p w14:paraId="4A10815C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763F8C79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7EFCE6EE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473424BB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FC5C1D" w14:paraId="5B1F4AAB" w14:textId="77777777" w:rsidTr="005414E7">
        <w:tc>
          <w:tcPr>
            <w:tcW w:w="738" w:type="dxa"/>
          </w:tcPr>
          <w:p w14:paraId="4F59654E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3903AE0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3F2F7F8A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1C3C94A5" w14:textId="77777777" w:rsidR="006C0C9A" w:rsidRPr="00FC5C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A805BF5" w14:textId="77777777" w:rsidR="006C0C9A" w:rsidRPr="00FC5C1D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0954BE0B" w14:textId="77777777" w:rsidR="006C0C9A" w:rsidRPr="00FC5C1D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FC5C1D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30B5F06" w14:textId="77777777" w:rsidR="006C0C9A" w:rsidRPr="00FC5C1D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6493768" w14:textId="77777777" w:rsidR="006C0C9A" w:rsidRPr="00FC5C1D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C5C1D">
        <w:rPr>
          <w:rFonts w:ascii="Book Antiqua" w:hAnsi="Book Antiqua"/>
          <w:i/>
          <w:iCs/>
          <w:szCs w:val="22"/>
          <w:vertAlign w:val="superscript"/>
        </w:rPr>
        <w:t>@</w:t>
      </w:r>
      <w:r w:rsidRPr="00FC5C1D">
        <w:rPr>
          <w:rFonts w:ascii="Book Antiqua" w:hAnsi="Book Antiqua"/>
          <w:i/>
          <w:iCs/>
          <w:szCs w:val="22"/>
        </w:rPr>
        <w:t>4.</w:t>
      </w:r>
      <w:r w:rsidRPr="00FC5C1D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FC5C1D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5C1D" w14:paraId="47774BCB" w14:textId="77777777" w:rsidTr="005414E7">
        <w:tc>
          <w:tcPr>
            <w:tcW w:w="6030" w:type="dxa"/>
          </w:tcPr>
          <w:p w14:paraId="31DF5C89" w14:textId="77777777" w:rsidR="006C0C9A" w:rsidRPr="00FC5C1D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60EDBFBF" w14:textId="77777777" w:rsidR="006C0C9A" w:rsidRPr="00FC5C1D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1BE1E346" w14:textId="77777777" w:rsidR="006C0C9A" w:rsidRPr="00FC5C1D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3D8A296" w14:textId="77777777" w:rsidR="006C0C9A" w:rsidRPr="00FC5C1D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8E22A22" w14:textId="77777777" w:rsidR="006C0C9A" w:rsidRPr="00FC5C1D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FC5C1D" w14:paraId="112D95E6" w14:textId="77777777" w:rsidTr="005414E7">
        <w:tc>
          <w:tcPr>
            <w:tcW w:w="6030" w:type="dxa"/>
          </w:tcPr>
          <w:p w14:paraId="46A384BC" w14:textId="77777777" w:rsidR="006C0C9A" w:rsidRPr="00FC5C1D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A27FFE9" w14:textId="77777777" w:rsidR="006C0C9A" w:rsidRPr="00FC5C1D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3B91386E" w14:textId="258567E1" w:rsidR="006C0C9A" w:rsidRPr="00FC5C1D" w:rsidRDefault="001F0E57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BA6A310" wp14:editId="22EE281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230F8" id="Rectangle 3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2CA5D07" wp14:editId="571F527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75A9D" id="Rectangle 2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5FA291" wp14:editId="43CF2BE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C78E71" id="Rectangle 1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FC5C1D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7EC8A64" wp14:editId="1885DF9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4D2EA2EF" w14:textId="77777777" w:rsidR="006C0C9A" w:rsidRPr="00FC5C1D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C5C1D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2DF85B6" wp14:editId="3419798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5C1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CDC61B0" w14:textId="77777777" w:rsidR="006C0C9A" w:rsidRPr="00FC5C1D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4D9C5B34" w14:textId="77777777" w:rsidR="006C0C9A" w:rsidRPr="00FC5C1D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FC5C1D">
        <w:rPr>
          <w:rFonts w:ascii="Book Antiqua" w:hAnsi="Book Antiqua"/>
          <w:szCs w:val="22"/>
        </w:rPr>
        <w:t>2.0</w:t>
      </w:r>
      <w:r w:rsidRPr="00FC5C1D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1316"/>
        <w:gridCol w:w="3634"/>
        <w:gridCol w:w="1800"/>
        <w:gridCol w:w="3420"/>
      </w:tblGrid>
      <w:tr w:rsidR="00BA24A8" w:rsidRPr="00FC5C1D" w14:paraId="50E8EF47" w14:textId="77777777" w:rsidTr="00BA24A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263B190" w14:textId="77777777" w:rsidR="00BA24A8" w:rsidRPr="00FC5C1D" w:rsidRDefault="00BA24A8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634" w:type="dxa"/>
            <w:shd w:val="clear" w:color="auto" w:fill="auto"/>
            <w:noWrap/>
            <w:vAlign w:val="center"/>
            <w:hideMark/>
          </w:tcPr>
          <w:p w14:paraId="1358BAE0" w14:textId="77777777" w:rsidR="00BA24A8" w:rsidRPr="00FC5C1D" w:rsidRDefault="00BA24A8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512459F6" w14:textId="77777777" w:rsidR="00BA24A8" w:rsidRPr="00FC5C1D" w:rsidRDefault="00BA24A8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A9C1545" w14:textId="77777777" w:rsidR="00BA24A8" w:rsidRPr="00FC5C1D" w:rsidRDefault="00BA24A8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A24A8" w:rsidRPr="00FC5C1D" w14:paraId="5CE86751" w14:textId="77777777" w:rsidTr="00BA24A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3305056" w14:textId="77777777" w:rsidR="00BA24A8" w:rsidRPr="00FC5C1D" w:rsidRDefault="00BA24A8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634" w:type="dxa"/>
            <w:shd w:val="clear" w:color="auto" w:fill="auto"/>
            <w:vAlign w:val="center"/>
            <w:hideMark/>
          </w:tcPr>
          <w:p w14:paraId="2C0FCE82" w14:textId="77777777" w:rsidR="00BA24A8" w:rsidRPr="00FC5C1D" w:rsidRDefault="00BA24A8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35F3F37B" w14:textId="77777777" w:rsidR="00BA24A8" w:rsidRPr="00FC5C1D" w:rsidRDefault="00BA24A8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FC5C1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AD0876E" w14:textId="77777777" w:rsidR="00BA24A8" w:rsidRPr="00FC5C1D" w:rsidRDefault="00BA24A8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AD07F0B" w14:textId="77777777" w:rsidR="00B64E06" w:rsidRPr="00FC5C1D" w:rsidRDefault="00B64E06" w:rsidP="00B64E06">
      <w:pPr>
        <w:rPr>
          <w:rFonts w:ascii="Book Antiqua" w:hAnsi="Book Antiqua"/>
          <w:szCs w:val="22"/>
        </w:rPr>
      </w:pPr>
    </w:p>
    <w:sectPr w:rsidR="00B64E06" w:rsidRPr="00FC5C1D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CC6C4" w14:textId="77777777" w:rsidR="00B53F6A" w:rsidRDefault="00B53F6A" w:rsidP="00B64E06">
      <w:pPr>
        <w:spacing w:after="0" w:line="240" w:lineRule="auto"/>
      </w:pPr>
      <w:r>
        <w:separator/>
      </w:r>
    </w:p>
  </w:endnote>
  <w:endnote w:type="continuationSeparator" w:id="0">
    <w:p w14:paraId="6AFD9309" w14:textId="77777777" w:rsidR="00B53F6A" w:rsidRDefault="00B53F6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DC8D7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F211F" w14:textId="77777777" w:rsidR="00B53F6A" w:rsidRDefault="00B53F6A" w:rsidP="00B64E06">
      <w:pPr>
        <w:spacing w:after="0" w:line="240" w:lineRule="auto"/>
      </w:pPr>
      <w:r>
        <w:separator/>
      </w:r>
    </w:p>
  </w:footnote>
  <w:footnote w:type="continuationSeparator" w:id="0">
    <w:p w14:paraId="66ABFB27" w14:textId="77777777" w:rsidR="00B53F6A" w:rsidRDefault="00B53F6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7C18" w14:textId="43D79938" w:rsidR="00321488" w:rsidRDefault="00F56746" w:rsidP="00B64E06">
    <w:pPr>
      <w:pStyle w:val="Header"/>
      <w:rPr>
        <w:rFonts w:ascii="Book Antiqua" w:hAnsi="Book Antiqua"/>
        <w:szCs w:val="22"/>
      </w:rPr>
    </w:pPr>
    <w:r w:rsidRPr="00A712B9">
      <w:rPr>
        <w:rFonts w:ascii="Book Antiqua" w:hAnsi="Book Antiqua" w:cs="Arial"/>
        <w:b/>
        <w:lang w:val="en-GB"/>
      </w:rPr>
      <w:t>Spec. No. CC/NT/W-GIS/DOM/A04/23/12337</w:t>
    </w:r>
    <w:r>
      <w:rPr>
        <w:rFonts w:ascii="Book Antiqua" w:hAnsi="Book Antiqua" w:cs="Arial"/>
        <w:b/>
        <w:lang w:val="en-GB"/>
      </w:rPr>
      <w:tab/>
    </w:r>
    <w:r w:rsidR="00014410" w:rsidRPr="00B646C8">
      <w:rPr>
        <w:rFonts w:ascii="Book Antiqua" w:hAnsi="Book Antiqua" w:cs="Arial"/>
        <w:b/>
        <w:lang w:val="en-GB"/>
      </w:rPr>
      <w:tab/>
    </w:r>
    <w:r w:rsidR="00B64E06" w:rsidRPr="002D58C5">
      <w:rPr>
        <w:rFonts w:ascii="Book Antiqua" w:hAnsi="Book Antiqua"/>
        <w:szCs w:val="22"/>
      </w:rPr>
      <w:t>Attachment-</w:t>
    </w:r>
    <w:r w:rsidR="00321488">
      <w:rPr>
        <w:rFonts w:ascii="Book Antiqua" w:hAnsi="Book Antiqua"/>
        <w:szCs w:val="22"/>
      </w:rPr>
      <w:t>2</w:t>
    </w:r>
    <w:r w:rsidR="00DF2257">
      <w:rPr>
        <w:rFonts w:ascii="Book Antiqua" w:hAnsi="Book Antiqua"/>
        <w:szCs w:val="22"/>
      </w:rPr>
      <w:t>5</w:t>
    </w:r>
  </w:p>
  <w:p w14:paraId="29D94F48" w14:textId="77A5FC85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1" type="#_x0000_t75" style="width:33.75pt;height:13.5pt;visibility:visible;mso-wrap-style:square" o:bullet="t">
        <v:imagedata r:id="rId1" o:title=""/>
      </v:shape>
    </w:pict>
  </w:numPicBullet>
  <w:abstractNum w:abstractNumId="0" w15:restartNumberingAfterBreak="0">
    <w:nsid w:val="1D9A4F2E"/>
    <w:multiLevelType w:val="hybridMultilevel"/>
    <w:tmpl w:val="F7066CDE"/>
    <w:lvl w:ilvl="0" w:tplc="DDF0C4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12623294">
    <w:abstractNumId w:val="1"/>
  </w:num>
  <w:num w:numId="2" w16cid:durableId="1654286604">
    <w:abstractNumId w:val="2"/>
  </w:num>
  <w:num w:numId="3" w16cid:durableId="1392340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50F33"/>
    <w:rsid w:val="0009421E"/>
    <w:rsid w:val="000B776D"/>
    <w:rsid w:val="000C2FBF"/>
    <w:rsid w:val="00101ACE"/>
    <w:rsid w:val="001402F9"/>
    <w:rsid w:val="00184DDF"/>
    <w:rsid w:val="00192B5F"/>
    <w:rsid w:val="001B08CE"/>
    <w:rsid w:val="001E2EA4"/>
    <w:rsid w:val="001F0E57"/>
    <w:rsid w:val="001F71BD"/>
    <w:rsid w:val="0026200F"/>
    <w:rsid w:val="0026325B"/>
    <w:rsid w:val="002866AC"/>
    <w:rsid w:val="0028777F"/>
    <w:rsid w:val="00293DE4"/>
    <w:rsid w:val="002D126F"/>
    <w:rsid w:val="002D58C5"/>
    <w:rsid w:val="003009E2"/>
    <w:rsid w:val="003012B8"/>
    <w:rsid w:val="00321488"/>
    <w:rsid w:val="003337FE"/>
    <w:rsid w:val="0038132D"/>
    <w:rsid w:val="00421A5D"/>
    <w:rsid w:val="004465E1"/>
    <w:rsid w:val="00490571"/>
    <w:rsid w:val="00517188"/>
    <w:rsid w:val="00533E91"/>
    <w:rsid w:val="00580259"/>
    <w:rsid w:val="00581BB5"/>
    <w:rsid w:val="005A0354"/>
    <w:rsid w:val="00617A42"/>
    <w:rsid w:val="006253DB"/>
    <w:rsid w:val="00626B82"/>
    <w:rsid w:val="006A556D"/>
    <w:rsid w:val="006B30D0"/>
    <w:rsid w:val="006C0C9A"/>
    <w:rsid w:val="0073674E"/>
    <w:rsid w:val="00750BB8"/>
    <w:rsid w:val="007678AD"/>
    <w:rsid w:val="007A1878"/>
    <w:rsid w:val="007A5BF5"/>
    <w:rsid w:val="007B2B00"/>
    <w:rsid w:val="007D161B"/>
    <w:rsid w:val="0083108F"/>
    <w:rsid w:val="00842906"/>
    <w:rsid w:val="00850C22"/>
    <w:rsid w:val="00852F88"/>
    <w:rsid w:val="00855A89"/>
    <w:rsid w:val="00877506"/>
    <w:rsid w:val="00885002"/>
    <w:rsid w:val="00886608"/>
    <w:rsid w:val="00892B9C"/>
    <w:rsid w:val="0089447B"/>
    <w:rsid w:val="008D2A1F"/>
    <w:rsid w:val="008E102D"/>
    <w:rsid w:val="008E40FE"/>
    <w:rsid w:val="009D12EC"/>
    <w:rsid w:val="009D6B97"/>
    <w:rsid w:val="00A348E8"/>
    <w:rsid w:val="00A37C1D"/>
    <w:rsid w:val="00A45681"/>
    <w:rsid w:val="00A458F1"/>
    <w:rsid w:val="00A46810"/>
    <w:rsid w:val="00A81B42"/>
    <w:rsid w:val="00AA43E3"/>
    <w:rsid w:val="00B0560B"/>
    <w:rsid w:val="00B169A3"/>
    <w:rsid w:val="00B53F6A"/>
    <w:rsid w:val="00B55C32"/>
    <w:rsid w:val="00B64E06"/>
    <w:rsid w:val="00B70BCB"/>
    <w:rsid w:val="00B733A5"/>
    <w:rsid w:val="00BA24A8"/>
    <w:rsid w:val="00BE6564"/>
    <w:rsid w:val="00C04A74"/>
    <w:rsid w:val="00C2314E"/>
    <w:rsid w:val="00C51FE4"/>
    <w:rsid w:val="00CB4169"/>
    <w:rsid w:val="00CB7D07"/>
    <w:rsid w:val="00CC54E9"/>
    <w:rsid w:val="00CE3455"/>
    <w:rsid w:val="00D2086E"/>
    <w:rsid w:val="00D25A9E"/>
    <w:rsid w:val="00D5504A"/>
    <w:rsid w:val="00D64810"/>
    <w:rsid w:val="00D70FD5"/>
    <w:rsid w:val="00DC3CC0"/>
    <w:rsid w:val="00DE508A"/>
    <w:rsid w:val="00DF2257"/>
    <w:rsid w:val="00E61378"/>
    <w:rsid w:val="00E86AB6"/>
    <w:rsid w:val="00EC04C8"/>
    <w:rsid w:val="00F10C4E"/>
    <w:rsid w:val="00F164AB"/>
    <w:rsid w:val="00F37BFE"/>
    <w:rsid w:val="00F56746"/>
    <w:rsid w:val="00F66312"/>
    <w:rsid w:val="00F67D86"/>
    <w:rsid w:val="00F75F5C"/>
    <w:rsid w:val="00FC5C1D"/>
    <w:rsid w:val="00FF3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C0FB0F"/>
  <w15:docId w15:val="{0A4BECD0-5E0D-4966-AD8E-A28A28B9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348E8"/>
  </w:style>
  <w:style w:type="character" w:customStyle="1" w:styleId="eop">
    <w:name w:val="eop"/>
    <w:basedOn w:val="DefaultParagraphFont"/>
    <w:rsid w:val="00A348E8"/>
  </w:style>
  <w:style w:type="paragraph" w:customStyle="1" w:styleId="paragraph">
    <w:name w:val="paragraph"/>
    <w:basedOn w:val="Normal"/>
    <w:rsid w:val="00A34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8</cp:revision>
  <cp:lastPrinted>2020-01-24T10:41:00Z</cp:lastPrinted>
  <dcterms:created xsi:type="dcterms:W3CDTF">2023-12-01T09:29:00Z</dcterms:created>
  <dcterms:modified xsi:type="dcterms:W3CDTF">2023-12-29T06:48:00Z</dcterms:modified>
</cp:coreProperties>
</file>